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EC7" w:rsidRPr="00C20D5C" w:rsidRDefault="00F56EC7" w:rsidP="00F56EC7">
      <w:pPr>
        <w:autoSpaceDE w:val="0"/>
        <w:autoSpaceDN w:val="0"/>
        <w:adjustRightInd w:val="0"/>
        <w:spacing w:after="0" w:line="240" w:lineRule="auto"/>
        <w:jc w:val="center"/>
        <w:rPr>
          <w:rFonts w:ascii="Algerian" w:hAnsi="Algerian" w:cs="ComicSansMS,Bold"/>
          <w:b/>
          <w:bCs/>
          <w:i/>
          <w:color w:val="4F81BD" w:themeColor="accent1"/>
          <w:sz w:val="28"/>
          <w:szCs w:val="28"/>
        </w:rPr>
      </w:pPr>
      <w:r w:rsidRPr="00C20D5C">
        <w:rPr>
          <w:rFonts w:ascii="Algerian" w:hAnsi="Algerian" w:cs="ComicSansMS,Bold"/>
          <w:b/>
          <w:bCs/>
          <w:i/>
          <w:color w:val="4F81BD" w:themeColor="accent1"/>
          <w:sz w:val="28"/>
          <w:szCs w:val="28"/>
        </w:rPr>
        <w:t>Actividad Nº 2</w:t>
      </w:r>
    </w:p>
    <w:p w:rsidR="00F56EC7" w:rsidRPr="00C20D5C" w:rsidRDefault="00F56EC7" w:rsidP="00F56EC7">
      <w:pPr>
        <w:autoSpaceDE w:val="0"/>
        <w:autoSpaceDN w:val="0"/>
        <w:adjustRightInd w:val="0"/>
        <w:spacing w:after="0" w:line="240" w:lineRule="auto"/>
        <w:jc w:val="center"/>
        <w:rPr>
          <w:rFonts w:ascii="Algerian" w:hAnsi="Algerian" w:cs="ComicSansMS,Bold"/>
          <w:bCs/>
          <w:i/>
          <w:color w:val="4F81BD" w:themeColor="accent1"/>
          <w:sz w:val="28"/>
          <w:szCs w:val="28"/>
        </w:rPr>
      </w:pPr>
      <w:r w:rsidRPr="00C20D5C">
        <w:rPr>
          <w:rFonts w:ascii="Algerian" w:hAnsi="Algerian" w:cs="ComicSansMS,Bold"/>
          <w:bCs/>
          <w:i/>
          <w:color w:val="4F81BD" w:themeColor="accent1"/>
          <w:sz w:val="28"/>
          <w:szCs w:val="28"/>
        </w:rPr>
        <w:t>Elaboración de un comentario personal:</w:t>
      </w:r>
    </w:p>
    <w:p w:rsidR="007039CE" w:rsidRPr="00F56EC7" w:rsidRDefault="00F56EC7" w:rsidP="00F56EC7">
      <w:pPr>
        <w:jc w:val="center"/>
        <w:rPr>
          <w:rFonts w:ascii="Comic Sans MS" w:hAnsi="Comic Sans MS" w:cs="ComicSansMS,Italic"/>
          <w:b/>
          <w:i/>
          <w:iCs/>
          <w:color w:val="4F81BD" w:themeColor="accent1"/>
          <w:sz w:val="32"/>
          <w:szCs w:val="32"/>
        </w:rPr>
      </w:pPr>
      <w:r w:rsidRPr="00C20D5C">
        <w:rPr>
          <w:rFonts w:ascii="Algerian" w:hAnsi="Algerian" w:cs="ComicSansMS,Italic"/>
          <w:b/>
          <w:i/>
          <w:iCs/>
          <w:color w:val="4F81BD" w:themeColor="accent1"/>
          <w:sz w:val="28"/>
          <w:szCs w:val="28"/>
        </w:rPr>
        <w:t>“Las personas con retraso mental</w:t>
      </w:r>
      <w:r w:rsidRPr="00F56EC7">
        <w:rPr>
          <w:rFonts w:ascii="Comic Sans MS" w:hAnsi="Comic Sans MS" w:cs="ComicSansMS,Italic"/>
          <w:b/>
          <w:i/>
          <w:iCs/>
          <w:color w:val="4F81BD" w:themeColor="accent1"/>
          <w:sz w:val="32"/>
          <w:szCs w:val="32"/>
        </w:rPr>
        <w:t>”</w:t>
      </w:r>
    </w:p>
    <w:p w:rsidR="00F56EC7" w:rsidRDefault="00D5771C" w:rsidP="00C32A2C">
      <w:pPr>
        <w:jc w:val="both"/>
        <w:rPr>
          <w:rFonts w:ascii="Arial" w:hAnsi="Arial" w:cs="Arial"/>
          <w:sz w:val="24"/>
          <w:szCs w:val="24"/>
        </w:rPr>
      </w:pPr>
      <w:r w:rsidRPr="00D5771C">
        <w:rPr>
          <w:rFonts w:ascii="Arial" w:hAnsi="Arial" w:cs="Arial"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-4445</wp:posOffset>
            </wp:positionV>
            <wp:extent cx="1552575" cy="1524000"/>
            <wp:effectExtent l="19050" t="0" r="9525" b="0"/>
            <wp:wrapTight wrapText="bothSides">
              <wp:wrapPolygon edited="0">
                <wp:start x="-265" y="0"/>
                <wp:lineTo x="-265" y="21330"/>
                <wp:lineTo x="21733" y="21330"/>
                <wp:lineTo x="21733" y="0"/>
                <wp:lineTo x="-265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0B34">
        <w:rPr>
          <w:rFonts w:ascii="Arial" w:hAnsi="Arial" w:cs="Arial"/>
          <w:sz w:val="24"/>
          <w:szCs w:val="24"/>
        </w:rPr>
        <w:t xml:space="preserve">Las definiciones o conceptualizaciones que se dieron a lo largo de los años sirvieron como un gran </w:t>
      </w:r>
      <w:r w:rsidR="003C708B">
        <w:rPr>
          <w:rFonts w:ascii="Arial" w:hAnsi="Arial" w:cs="Arial"/>
          <w:sz w:val="24"/>
          <w:szCs w:val="24"/>
        </w:rPr>
        <w:t>soporte</w:t>
      </w:r>
      <w:r w:rsidR="00FA0B34">
        <w:rPr>
          <w:rFonts w:ascii="Arial" w:hAnsi="Arial" w:cs="Arial"/>
          <w:sz w:val="24"/>
          <w:szCs w:val="24"/>
        </w:rPr>
        <w:t xml:space="preserve"> o sustento para saber las posibles consecuencias de las personas con retraso mental.</w:t>
      </w:r>
    </w:p>
    <w:p w:rsidR="00CD2097" w:rsidRDefault="003F5838" w:rsidP="00C32A2C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</w:rPr>
        <w:t>Bueno desde mi punto de vista</w:t>
      </w:r>
      <w:r>
        <w:rPr>
          <w:rFonts w:ascii="Arial" w:hAnsi="Arial" w:cs="Arial"/>
          <w:lang w:val="es-MX"/>
        </w:rPr>
        <w:t xml:space="preserve"> hub</w:t>
      </w:r>
      <w:r w:rsidRPr="003F5838">
        <w:rPr>
          <w:rFonts w:ascii="Arial" w:hAnsi="Arial" w:cs="Arial"/>
          <w:lang w:val="es-MX"/>
        </w:rPr>
        <w:t>o</w:t>
      </w:r>
      <w:r>
        <w:rPr>
          <w:rFonts w:ascii="Arial" w:hAnsi="Arial" w:cs="Arial"/>
          <w:lang w:val="es-MX"/>
        </w:rPr>
        <w:t xml:space="preserve"> varios</w:t>
      </w:r>
      <w:r w:rsidRPr="003F5838">
        <w:rPr>
          <w:rFonts w:ascii="Arial" w:hAnsi="Arial" w:cs="Arial"/>
          <w:lang w:val="es-MX"/>
        </w:rPr>
        <w:t xml:space="preserve"> intentos por definir el retraso mental </w:t>
      </w:r>
      <w:r w:rsidR="003D3948">
        <w:rPr>
          <w:rFonts w:ascii="Arial" w:hAnsi="Arial" w:cs="Arial"/>
          <w:lang w:val="es-MX"/>
        </w:rPr>
        <w:t xml:space="preserve">en la cual </w:t>
      </w:r>
      <w:r w:rsidR="003C708B">
        <w:rPr>
          <w:rFonts w:ascii="Arial" w:hAnsi="Arial" w:cs="Arial"/>
          <w:lang w:val="es-MX"/>
        </w:rPr>
        <w:t xml:space="preserve"> dificulta el proceso de </w:t>
      </w:r>
      <w:r w:rsidR="00CD2097">
        <w:rPr>
          <w:rFonts w:ascii="Arial" w:hAnsi="Arial" w:cs="Arial"/>
          <w:lang w:val="es-MX"/>
        </w:rPr>
        <w:t>aprendizaje, según</w:t>
      </w:r>
      <w:r w:rsidR="003C708B">
        <w:rPr>
          <w:rFonts w:ascii="Arial" w:hAnsi="Arial" w:cs="Arial"/>
          <w:lang w:val="es-MX"/>
        </w:rPr>
        <w:t xml:space="preserve"> la gravedad del cuadro </w:t>
      </w:r>
      <w:r w:rsidR="00CD2097">
        <w:rPr>
          <w:rFonts w:ascii="Arial" w:hAnsi="Arial" w:cs="Arial"/>
          <w:lang w:val="es-MX"/>
        </w:rPr>
        <w:t xml:space="preserve">que se </w:t>
      </w:r>
      <w:r w:rsidR="003D3948">
        <w:rPr>
          <w:rFonts w:ascii="Arial" w:hAnsi="Arial" w:cs="Arial"/>
          <w:lang w:val="es-MX"/>
        </w:rPr>
        <w:t xml:space="preserve">presenta en base al </w:t>
      </w:r>
      <w:r w:rsidR="00C32A2C">
        <w:rPr>
          <w:rFonts w:ascii="Arial" w:hAnsi="Arial" w:cs="Arial"/>
          <w:lang w:val="es-MX"/>
        </w:rPr>
        <w:t xml:space="preserve"> CI</w:t>
      </w:r>
      <w:r w:rsidR="003D3948">
        <w:rPr>
          <w:rFonts w:ascii="Arial" w:hAnsi="Arial" w:cs="Arial"/>
          <w:lang w:val="es-MX"/>
        </w:rPr>
        <w:t>:</w:t>
      </w:r>
      <w:r w:rsidR="00C32A2C">
        <w:rPr>
          <w:rFonts w:ascii="Arial" w:hAnsi="Arial" w:cs="Arial"/>
          <w:lang w:val="es-MX"/>
        </w:rPr>
        <w:t xml:space="preserve"> basados en las puntuaciones; límite, ligero moderado, severo y profundo</w:t>
      </w:r>
      <w:r w:rsidR="00CD2097">
        <w:rPr>
          <w:rFonts w:ascii="Arial" w:hAnsi="Arial" w:cs="Arial"/>
          <w:lang w:val="es-MX"/>
        </w:rPr>
        <w:t>.</w:t>
      </w:r>
    </w:p>
    <w:p w:rsidR="00E71624" w:rsidRDefault="00CD2097" w:rsidP="00C32A2C">
      <w:pPr>
        <w:spacing w:before="100" w:beforeAutospacing="1" w:after="100" w:afterAutospacing="1"/>
        <w:jc w:val="both"/>
        <w:rPr>
          <w:rFonts w:ascii="Arial" w:eastAsia="Times New Roman" w:hAnsi="Arial" w:cs="Arial"/>
          <w:sz w:val="24"/>
          <w:szCs w:val="24"/>
          <w:lang w:eastAsia="es-BO"/>
        </w:rPr>
      </w:pPr>
      <w:r w:rsidRPr="00E71624">
        <w:rPr>
          <w:rFonts w:ascii="Arial" w:hAnsi="Arial" w:cs="Arial"/>
          <w:sz w:val="24"/>
          <w:szCs w:val="24"/>
          <w:lang w:val="es-MX"/>
        </w:rPr>
        <w:t>El retraso mental es un estado en el cual el desarrollo de la mente es incompleto o se detiene, lo que se caracteriza por subnormalidad de la inteligencia</w:t>
      </w:r>
      <w:r w:rsidR="00E71624" w:rsidRPr="00E71624">
        <w:rPr>
          <w:rFonts w:ascii="Arial" w:hAnsi="Arial" w:cs="Arial"/>
          <w:sz w:val="24"/>
          <w:szCs w:val="24"/>
          <w:lang w:val="es-MX"/>
        </w:rPr>
        <w:t>.</w:t>
      </w:r>
      <w:r w:rsidRPr="00E71624">
        <w:rPr>
          <w:rFonts w:ascii="Arial" w:hAnsi="Arial" w:cs="Arial"/>
          <w:sz w:val="24"/>
          <w:szCs w:val="24"/>
          <w:lang w:val="es-MX"/>
        </w:rPr>
        <w:t xml:space="preserve"> </w:t>
      </w:r>
      <w:r w:rsidRPr="00E71624">
        <w:rPr>
          <w:rFonts w:ascii="Arial" w:eastAsia="Times New Roman" w:hAnsi="Arial" w:cs="Arial"/>
          <w:sz w:val="24"/>
          <w:szCs w:val="24"/>
          <w:lang w:eastAsia="es-BO"/>
        </w:rPr>
        <w:t xml:space="preserve">Muchas personas con retraso mental son afectadas sólo de una manera mínima, y funcionan sólo un poco más lento que el promedio en aprender nuevas destrezas e </w:t>
      </w:r>
      <w:hyperlink r:id="rId6" w:history="1">
        <w:r w:rsidRPr="00E71624">
          <w:rPr>
            <w:rFonts w:ascii="Arial" w:eastAsia="Times New Roman" w:hAnsi="Arial" w:cs="Arial"/>
            <w:sz w:val="24"/>
            <w:szCs w:val="24"/>
            <w:lang w:eastAsia="es-BO"/>
          </w:rPr>
          <w:t>información</w:t>
        </w:r>
      </w:hyperlink>
      <w:r w:rsidRPr="00E71624">
        <w:rPr>
          <w:rFonts w:ascii="Arial" w:eastAsia="Times New Roman" w:hAnsi="Arial" w:cs="Arial"/>
          <w:sz w:val="24"/>
          <w:szCs w:val="24"/>
          <w:lang w:eastAsia="es-BO"/>
        </w:rPr>
        <w:t>.</w:t>
      </w:r>
    </w:p>
    <w:p w:rsidR="0067345F" w:rsidRDefault="00A93C74" w:rsidP="00C20D5C">
      <w:pPr>
        <w:pStyle w:val="NormalWeb"/>
        <w:spacing w:before="0" w:beforeAutospacing="0" w:after="0" w:afterAutospacing="0"/>
        <w:jc w:val="both"/>
      </w:pPr>
      <w:r w:rsidRPr="0067345F">
        <w:rPr>
          <w:rFonts w:ascii="Arial" w:hAnsi="Arial" w:cs="Arial"/>
        </w:rPr>
        <w:t>Por lo tanto la</w:t>
      </w:r>
      <w:r w:rsidR="007C709C" w:rsidRPr="0067345F">
        <w:rPr>
          <w:rFonts w:ascii="Arial" w:hAnsi="Arial" w:cs="Arial"/>
          <w:lang w:val="es-MX"/>
        </w:rPr>
        <w:t xml:space="preserve"> AAMD</w:t>
      </w:r>
      <w:r w:rsidR="000D3637" w:rsidRPr="0067345F">
        <w:rPr>
          <w:rFonts w:ascii="Arial" w:hAnsi="Arial" w:cs="Arial"/>
          <w:lang w:val="es-MX"/>
        </w:rPr>
        <w:t xml:space="preserve"> la definió el retraso mental </w:t>
      </w:r>
      <w:r w:rsidR="00E71624" w:rsidRPr="0067345F">
        <w:rPr>
          <w:rFonts w:ascii="Arial" w:hAnsi="Arial" w:cs="Arial"/>
          <w:lang w:val="es-MX"/>
        </w:rPr>
        <w:t xml:space="preserve"> como:</w:t>
      </w:r>
      <w:r w:rsidR="00C32A2C" w:rsidRPr="0067345F">
        <w:rPr>
          <w:rFonts w:ascii="Arial" w:hAnsi="Arial" w:cs="Arial"/>
          <w:lang w:val="es-MX"/>
        </w:rPr>
        <w:t xml:space="preserve"> </w:t>
      </w:r>
      <w:r w:rsidR="0067345F" w:rsidRPr="0067345F">
        <w:rPr>
          <w:rFonts w:ascii="Arial" w:hAnsi="Arial" w:cs="Arial"/>
          <w:iCs/>
        </w:rPr>
        <w:t>La existencia de una capacidad intelectual inferior, expresada en un coeficiente de inteligencia de 70 o menos en un test individualmente</w:t>
      </w:r>
      <w:r w:rsidR="0067345F" w:rsidRPr="000817F6">
        <w:rPr>
          <w:i/>
          <w:iCs/>
        </w:rPr>
        <w:t>.</w:t>
      </w:r>
      <w:r w:rsidR="0067345F" w:rsidRPr="000817F6">
        <w:t xml:space="preserve"> </w:t>
      </w:r>
    </w:p>
    <w:p w:rsidR="0067345F" w:rsidRPr="0067345F" w:rsidRDefault="0067345F" w:rsidP="0067345F">
      <w:pPr>
        <w:spacing w:before="100" w:beforeAutospacing="1" w:after="100" w:afterAutospacing="1"/>
        <w:jc w:val="both"/>
        <w:rPr>
          <w:rFonts w:ascii="Arial" w:eastAsia="Times New Roman" w:hAnsi="Arial" w:cs="Arial"/>
          <w:sz w:val="24"/>
          <w:szCs w:val="24"/>
          <w:lang w:eastAsia="es-BO"/>
        </w:rPr>
      </w:pPr>
      <w:r w:rsidRPr="0067345F">
        <w:rPr>
          <w:rFonts w:ascii="Arial" w:eastAsia="Times New Roman" w:hAnsi="Arial" w:cs="Arial"/>
          <w:sz w:val="24"/>
          <w:szCs w:val="24"/>
          <w:lang w:eastAsia="es-BO"/>
        </w:rPr>
        <w:t>Una segunda definición se basa más en criterios de competencia social. La AAMR</w:t>
      </w:r>
      <w:r w:rsidR="00D82F73">
        <w:rPr>
          <w:rFonts w:ascii="Arial" w:eastAsia="Times New Roman" w:hAnsi="Arial" w:cs="Arial"/>
          <w:sz w:val="24"/>
          <w:szCs w:val="24"/>
          <w:lang w:eastAsia="es-BO"/>
        </w:rPr>
        <w:t xml:space="preserve"> (Asociación Americana sobre retraso mental) define; Son </w:t>
      </w:r>
      <w:r w:rsidRPr="0067345F">
        <w:rPr>
          <w:rFonts w:ascii="Arial" w:eastAsia="Times New Roman" w:hAnsi="Arial" w:cs="Arial"/>
          <w:iCs/>
          <w:sz w:val="24"/>
          <w:szCs w:val="24"/>
          <w:lang w:eastAsia="es-BO"/>
        </w:rPr>
        <w:t>limitaciones significativas en el funcionamiento intelectual y en la conducta adaptativa (conjunto de habilidades aprendidas por las personas para funcionar en su vida diaria).</w:t>
      </w:r>
      <w:r w:rsidRPr="0067345F">
        <w:rPr>
          <w:rFonts w:ascii="Arial" w:eastAsia="Times New Roman" w:hAnsi="Arial" w:cs="Arial"/>
          <w:sz w:val="24"/>
          <w:szCs w:val="24"/>
          <w:lang w:eastAsia="es-BO"/>
        </w:rPr>
        <w:t xml:space="preserve"> Es decir, que por un lado algunos autores se centran en med</w:t>
      </w:r>
      <w:r w:rsidR="00D82F73">
        <w:rPr>
          <w:rFonts w:ascii="Arial" w:eastAsia="Times New Roman" w:hAnsi="Arial" w:cs="Arial"/>
          <w:sz w:val="24"/>
          <w:szCs w:val="24"/>
          <w:lang w:eastAsia="es-BO"/>
        </w:rPr>
        <w:t>idas supuestamente objetivas y</w:t>
      </w:r>
      <w:r w:rsidRPr="0067345F">
        <w:rPr>
          <w:rFonts w:ascii="Arial" w:eastAsia="Times New Roman" w:hAnsi="Arial" w:cs="Arial"/>
          <w:sz w:val="24"/>
          <w:szCs w:val="24"/>
          <w:lang w:eastAsia="es-BO"/>
        </w:rPr>
        <w:t xml:space="preserve"> mientras que por el otro se da mayor relevancia al ajuste de los niños con su medio social. </w:t>
      </w:r>
    </w:p>
    <w:p w:rsidR="0067345F" w:rsidRPr="0067345F" w:rsidRDefault="0067345F" w:rsidP="0067345F">
      <w:pPr>
        <w:spacing w:before="100" w:beforeAutospacing="1" w:after="100" w:afterAutospacing="1"/>
        <w:jc w:val="both"/>
        <w:rPr>
          <w:rFonts w:ascii="Arial" w:eastAsia="Times New Roman" w:hAnsi="Arial" w:cs="Arial"/>
          <w:sz w:val="24"/>
          <w:szCs w:val="24"/>
          <w:lang w:eastAsia="es-BO"/>
        </w:rPr>
      </w:pPr>
      <w:r w:rsidRPr="0067345F">
        <w:rPr>
          <w:rFonts w:ascii="Arial" w:eastAsia="Times New Roman" w:hAnsi="Arial" w:cs="Arial"/>
          <w:sz w:val="24"/>
          <w:szCs w:val="24"/>
          <w:lang w:eastAsia="es-BO"/>
        </w:rPr>
        <w:t>A pesar de estas polémicas, en la actualidad la mayor parte de la comunidad científica ha adoptado una definición basada no sólo en el CI sino tambi</w:t>
      </w:r>
      <w:r w:rsidR="00C20D5C">
        <w:rPr>
          <w:rFonts w:ascii="Arial" w:eastAsia="Times New Roman" w:hAnsi="Arial" w:cs="Arial"/>
          <w:sz w:val="24"/>
          <w:szCs w:val="24"/>
          <w:lang w:eastAsia="es-BO"/>
        </w:rPr>
        <w:t>én en las competencias sociales</w:t>
      </w:r>
      <w:r w:rsidRPr="0067345F">
        <w:rPr>
          <w:rFonts w:ascii="Arial" w:eastAsia="Times New Roman" w:hAnsi="Arial" w:cs="Arial"/>
          <w:sz w:val="24"/>
          <w:szCs w:val="24"/>
          <w:lang w:eastAsia="es-BO"/>
        </w:rPr>
        <w:t xml:space="preserve">. </w:t>
      </w:r>
    </w:p>
    <w:p w:rsidR="0067345F" w:rsidRPr="0067345F" w:rsidRDefault="0067345F" w:rsidP="0067345F">
      <w:pPr>
        <w:spacing w:before="100" w:beforeAutospacing="1" w:after="100" w:afterAutospacing="1"/>
        <w:jc w:val="both"/>
        <w:rPr>
          <w:rFonts w:ascii="Arial" w:eastAsia="Times New Roman" w:hAnsi="Arial" w:cs="Arial"/>
          <w:sz w:val="24"/>
          <w:szCs w:val="24"/>
          <w:lang w:eastAsia="es-BO"/>
        </w:rPr>
      </w:pPr>
      <w:r w:rsidRPr="0067345F">
        <w:rPr>
          <w:rFonts w:ascii="Arial" w:eastAsia="Times New Roman" w:hAnsi="Arial" w:cs="Arial"/>
          <w:sz w:val="24"/>
          <w:szCs w:val="24"/>
          <w:lang w:eastAsia="es-BO"/>
        </w:rPr>
        <w:t xml:space="preserve">De manera más detallada, </w:t>
      </w:r>
      <w:r>
        <w:rPr>
          <w:rFonts w:ascii="Arial" w:eastAsia="Times New Roman" w:hAnsi="Arial" w:cs="Arial"/>
          <w:sz w:val="24"/>
          <w:szCs w:val="24"/>
          <w:lang w:eastAsia="es-BO"/>
        </w:rPr>
        <w:t xml:space="preserve">y desde mi experiencia </w:t>
      </w:r>
      <w:r w:rsidRPr="0067345F">
        <w:rPr>
          <w:rFonts w:ascii="Arial" w:eastAsia="Times New Roman" w:hAnsi="Arial" w:cs="Arial"/>
          <w:sz w:val="24"/>
          <w:szCs w:val="24"/>
          <w:lang w:eastAsia="es-BO"/>
        </w:rPr>
        <w:t xml:space="preserve">las características </w:t>
      </w:r>
      <w:r w:rsidR="00D5771C">
        <w:rPr>
          <w:rFonts w:ascii="Arial" w:eastAsia="Times New Roman" w:hAnsi="Arial" w:cs="Arial"/>
          <w:sz w:val="24"/>
          <w:szCs w:val="24"/>
          <w:lang w:eastAsia="es-BO"/>
        </w:rPr>
        <w:t xml:space="preserve">más </w:t>
      </w:r>
      <w:r w:rsidRPr="0067345F">
        <w:rPr>
          <w:rFonts w:ascii="Arial" w:eastAsia="Times New Roman" w:hAnsi="Arial" w:cs="Arial"/>
          <w:sz w:val="24"/>
          <w:szCs w:val="24"/>
          <w:lang w:eastAsia="es-BO"/>
        </w:rPr>
        <w:t xml:space="preserve">habituales de los casos de retraso mental serían las siguientes: </w:t>
      </w:r>
    </w:p>
    <w:p w:rsidR="0067345F" w:rsidRDefault="0067345F" w:rsidP="0067345F">
      <w:pPr>
        <w:pStyle w:val="Prrafodelista"/>
        <w:numPr>
          <w:ilvl w:val="0"/>
          <w:numId w:val="4"/>
        </w:numPr>
        <w:spacing w:before="100" w:beforeAutospacing="1" w:after="100" w:afterAutospacing="1"/>
        <w:jc w:val="both"/>
        <w:rPr>
          <w:rFonts w:ascii="Arial" w:eastAsia="Times New Roman" w:hAnsi="Arial" w:cs="Arial"/>
          <w:sz w:val="24"/>
          <w:szCs w:val="24"/>
          <w:lang w:eastAsia="es-BO"/>
        </w:rPr>
      </w:pPr>
      <w:r w:rsidRPr="0067345F">
        <w:rPr>
          <w:rFonts w:ascii="Arial" w:eastAsia="Times New Roman" w:hAnsi="Arial" w:cs="Arial"/>
          <w:sz w:val="24"/>
          <w:szCs w:val="24"/>
          <w:lang w:eastAsia="es-BO"/>
        </w:rPr>
        <w:t xml:space="preserve">Existe una discapacidad de tipo intelectual, que afecta al </w:t>
      </w:r>
      <w:r>
        <w:rPr>
          <w:rFonts w:ascii="Arial" w:eastAsia="Times New Roman" w:hAnsi="Arial" w:cs="Arial"/>
          <w:sz w:val="24"/>
          <w:szCs w:val="24"/>
          <w:lang w:eastAsia="es-BO"/>
        </w:rPr>
        <w:t xml:space="preserve">proceso </w:t>
      </w:r>
      <w:r w:rsidRPr="0067345F">
        <w:rPr>
          <w:rFonts w:ascii="Arial" w:eastAsia="Times New Roman" w:hAnsi="Arial" w:cs="Arial"/>
          <w:sz w:val="24"/>
          <w:szCs w:val="24"/>
          <w:lang w:eastAsia="es-BO"/>
        </w:rPr>
        <w:t>aprendiza</w:t>
      </w:r>
      <w:r>
        <w:rPr>
          <w:rFonts w:ascii="Arial" w:eastAsia="Times New Roman" w:hAnsi="Arial" w:cs="Arial"/>
          <w:sz w:val="24"/>
          <w:szCs w:val="24"/>
          <w:lang w:eastAsia="es-BO"/>
        </w:rPr>
        <w:t xml:space="preserve">je </w:t>
      </w:r>
    </w:p>
    <w:p w:rsidR="0067345F" w:rsidRDefault="0067345F" w:rsidP="0067345F">
      <w:pPr>
        <w:pStyle w:val="Prrafodelista"/>
        <w:numPr>
          <w:ilvl w:val="0"/>
          <w:numId w:val="4"/>
        </w:numPr>
        <w:spacing w:before="100" w:beforeAutospacing="1" w:after="100" w:afterAutospacing="1"/>
        <w:jc w:val="both"/>
        <w:rPr>
          <w:rFonts w:ascii="Arial" w:eastAsia="Times New Roman" w:hAnsi="Arial" w:cs="Arial"/>
          <w:sz w:val="24"/>
          <w:szCs w:val="24"/>
          <w:lang w:eastAsia="es-BO"/>
        </w:rPr>
      </w:pPr>
      <w:r w:rsidRPr="0067345F">
        <w:rPr>
          <w:rFonts w:ascii="Arial" w:eastAsia="Times New Roman" w:hAnsi="Arial" w:cs="Arial"/>
          <w:sz w:val="24"/>
          <w:szCs w:val="24"/>
          <w:lang w:eastAsia="es-BO"/>
        </w:rPr>
        <w:lastRenderedPageBreak/>
        <w:t xml:space="preserve">Esta discapacidad va acompañada de alteraciones en la conducta adaptativa, tanto a nivel de aprendizaje, social, </w:t>
      </w:r>
      <w:r>
        <w:rPr>
          <w:rFonts w:ascii="Arial" w:eastAsia="Times New Roman" w:hAnsi="Arial" w:cs="Arial"/>
          <w:sz w:val="24"/>
          <w:szCs w:val="24"/>
          <w:lang w:eastAsia="es-BO"/>
        </w:rPr>
        <w:t>emoci</w:t>
      </w:r>
      <w:r w:rsidR="00D5771C">
        <w:rPr>
          <w:rFonts w:ascii="Arial" w:eastAsia="Times New Roman" w:hAnsi="Arial" w:cs="Arial"/>
          <w:sz w:val="24"/>
          <w:szCs w:val="24"/>
          <w:lang w:eastAsia="es-BO"/>
        </w:rPr>
        <w:t>on</w:t>
      </w:r>
      <w:r>
        <w:rPr>
          <w:rFonts w:ascii="Arial" w:eastAsia="Times New Roman" w:hAnsi="Arial" w:cs="Arial"/>
          <w:sz w:val="24"/>
          <w:szCs w:val="24"/>
          <w:lang w:eastAsia="es-BO"/>
        </w:rPr>
        <w:t xml:space="preserve">al, </w:t>
      </w:r>
      <w:r w:rsidR="00D5771C">
        <w:rPr>
          <w:rFonts w:ascii="Arial" w:eastAsia="Times New Roman" w:hAnsi="Arial" w:cs="Arial"/>
          <w:sz w:val="24"/>
          <w:szCs w:val="24"/>
          <w:lang w:eastAsia="es-BO"/>
        </w:rPr>
        <w:t>afectivo,</w:t>
      </w:r>
      <w:r w:rsidR="00D5771C" w:rsidRPr="0067345F">
        <w:rPr>
          <w:rFonts w:ascii="Arial" w:eastAsia="Times New Roman" w:hAnsi="Arial" w:cs="Arial"/>
          <w:sz w:val="24"/>
          <w:szCs w:val="24"/>
          <w:lang w:eastAsia="es-BO"/>
        </w:rPr>
        <w:t xml:space="preserve"> laboral</w:t>
      </w:r>
      <w:r w:rsidRPr="0067345F">
        <w:rPr>
          <w:rFonts w:ascii="Arial" w:eastAsia="Times New Roman" w:hAnsi="Arial" w:cs="Arial"/>
          <w:sz w:val="24"/>
          <w:szCs w:val="24"/>
          <w:lang w:eastAsia="es-BO"/>
        </w:rPr>
        <w:t>, etc.</w:t>
      </w:r>
    </w:p>
    <w:p w:rsidR="00D5771C" w:rsidRDefault="00D5771C" w:rsidP="0067345F">
      <w:pPr>
        <w:pStyle w:val="Prrafodelista"/>
        <w:numPr>
          <w:ilvl w:val="0"/>
          <w:numId w:val="4"/>
        </w:numPr>
        <w:spacing w:before="100" w:beforeAutospacing="1" w:after="100" w:afterAutospacing="1"/>
        <w:jc w:val="both"/>
        <w:rPr>
          <w:rFonts w:ascii="Arial" w:eastAsia="Times New Roman" w:hAnsi="Arial" w:cs="Arial"/>
          <w:sz w:val="24"/>
          <w:szCs w:val="24"/>
          <w:lang w:eastAsia="es-BO"/>
        </w:rPr>
      </w:pPr>
      <w:r w:rsidRPr="00D5771C">
        <w:rPr>
          <w:rFonts w:ascii="Arial" w:eastAsia="Times New Roman" w:hAnsi="Arial" w:cs="Arial"/>
          <w:sz w:val="24"/>
          <w:szCs w:val="24"/>
          <w:lang w:eastAsia="es-BO"/>
        </w:rPr>
        <w:t>En algunos casos no pueden realizar actividades de la vida diaria.</w:t>
      </w:r>
    </w:p>
    <w:p w:rsidR="0067345F" w:rsidRDefault="00D5771C" w:rsidP="0067345F">
      <w:pPr>
        <w:pStyle w:val="Prrafodelista"/>
        <w:numPr>
          <w:ilvl w:val="0"/>
          <w:numId w:val="4"/>
        </w:numPr>
        <w:spacing w:before="100" w:beforeAutospacing="1" w:after="100" w:afterAutospacing="1"/>
        <w:jc w:val="both"/>
        <w:rPr>
          <w:rFonts w:ascii="Arial" w:eastAsia="Times New Roman" w:hAnsi="Arial" w:cs="Arial"/>
          <w:sz w:val="24"/>
          <w:szCs w:val="24"/>
          <w:lang w:eastAsia="es-BO"/>
        </w:rPr>
      </w:pPr>
      <w:r w:rsidRPr="00D5771C">
        <w:rPr>
          <w:rFonts w:ascii="Arial" w:eastAsia="Times New Roman" w:hAnsi="Arial" w:cs="Arial"/>
          <w:sz w:val="24"/>
          <w:szCs w:val="24"/>
          <w:lang w:eastAsia="es-BO"/>
        </w:rPr>
        <w:t xml:space="preserve"> </w:t>
      </w:r>
      <w:r w:rsidR="0067345F" w:rsidRPr="00D5771C">
        <w:rPr>
          <w:rFonts w:ascii="Arial" w:eastAsia="Times New Roman" w:hAnsi="Arial" w:cs="Arial"/>
          <w:sz w:val="24"/>
          <w:szCs w:val="24"/>
          <w:lang w:eastAsia="es-BO"/>
        </w:rPr>
        <w:t xml:space="preserve">Las mayores limitaciones mentales se dan en habilidades complejas, como en </w:t>
      </w:r>
      <w:proofErr w:type="spellStart"/>
      <w:r w:rsidR="0067345F" w:rsidRPr="00D5771C">
        <w:rPr>
          <w:rFonts w:ascii="Arial" w:eastAsia="Times New Roman" w:hAnsi="Arial" w:cs="Arial"/>
          <w:sz w:val="24"/>
          <w:szCs w:val="24"/>
          <w:lang w:eastAsia="es-BO"/>
        </w:rPr>
        <w:t>autopercepción</w:t>
      </w:r>
      <w:proofErr w:type="spellEnd"/>
      <w:r w:rsidR="0067345F" w:rsidRPr="00D5771C">
        <w:rPr>
          <w:rFonts w:ascii="Arial" w:eastAsia="Times New Roman" w:hAnsi="Arial" w:cs="Arial"/>
          <w:sz w:val="24"/>
          <w:szCs w:val="24"/>
          <w:lang w:eastAsia="es-BO"/>
        </w:rPr>
        <w:t xml:space="preserve"> o autoconocimiento.</w:t>
      </w:r>
    </w:p>
    <w:p w:rsidR="0067345F" w:rsidRPr="0067345F" w:rsidRDefault="0067345F" w:rsidP="0067345F">
      <w:pPr>
        <w:pStyle w:val="Prrafodelista"/>
        <w:numPr>
          <w:ilvl w:val="0"/>
          <w:numId w:val="4"/>
        </w:numPr>
        <w:spacing w:before="100" w:beforeAutospacing="1" w:after="100" w:afterAutospacing="1"/>
        <w:jc w:val="both"/>
        <w:rPr>
          <w:rFonts w:ascii="Arial" w:eastAsia="Times New Roman" w:hAnsi="Arial" w:cs="Arial"/>
          <w:sz w:val="24"/>
          <w:szCs w:val="24"/>
          <w:lang w:eastAsia="es-BO"/>
        </w:rPr>
      </w:pPr>
      <w:r w:rsidRPr="0067345F">
        <w:rPr>
          <w:rFonts w:ascii="Arial" w:eastAsia="Times New Roman" w:hAnsi="Arial" w:cs="Arial"/>
          <w:sz w:val="24"/>
          <w:szCs w:val="24"/>
          <w:lang w:eastAsia="es-BO"/>
        </w:rPr>
        <w:t>Son personas que suelen necesitar apoyo para desenvolverse.</w:t>
      </w:r>
    </w:p>
    <w:p w:rsidR="003F5838" w:rsidRPr="00C20D5C" w:rsidRDefault="003D3948" w:rsidP="00D5771C">
      <w:pPr>
        <w:spacing w:before="100" w:beforeAutospacing="1" w:after="100" w:afterAutospacing="1"/>
        <w:jc w:val="both"/>
        <w:rPr>
          <w:rFonts w:ascii="Arial" w:eastAsia="Times New Roman" w:hAnsi="Arial" w:cs="Arial"/>
          <w:sz w:val="24"/>
          <w:szCs w:val="24"/>
          <w:lang w:eastAsia="es-BO"/>
        </w:rPr>
      </w:pPr>
      <w:r w:rsidRPr="00C20D5C">
        <w:rPr>
          <w:rFonts w:ascii="Arial" w:hAnsi="Arial" w:cs="Arial"/>
          <w:sz w:val="24"/>
          <w:szCs w:val="24"/>
        </w:rPr>
        <w:t>También</w:t>
      </w:r>
      <w:r w:rsidR="000D3637" w:rsidRPr="00C20D5C">
        <w:rPr>
          <w:rFonts w:ascii="Arial" w:hAnsi="Arial" w:cs="Arial"/>
          <w:sz w:val="24"/>
          <w:szCs w:val="24"/>
        </w:rPr>
        <w:t xml:space="preserve"> y a modo de comentario </w:t>
      </w:r>
      <w:r w:rsidRPr="00C20D5C">
        <w:rPr>
          <w:rFonts w:ascii="Arial" w:hAnsi="Arial" w:cs="Arial"/>
          <w:sz w:val="24"/>
          <w:szCs w:val="24"/>
        </w:rPr>
        <w:t xml:space="preserve"> </w:t>
      </w:r>
      <w:r w:rsidR="00EE538E" w:rsidRPr="00C20D5C">
        <w:rPr>
          <w:rFonts w:ascii="Arial" w:eastAsia="Times New Roman" w:hAnsi="Arial" w:cs="Arial"/>
          <w:sz w:val="24"/>
          <w:szCs w:val="24"/>
          <w:lang w:eastAsia="es-BO"/>
        </w:rPr>
        <w:t xml:space="preserve">los problemas </w:t>
      </w:r>
      <w:r w:rsidR="000D3637" w:rsidRPr="00C20D5C">
        <w:rPr>
          <w:rFonts w:ascii="Arial" w:hAnsi="Arial" w:cs="Arial"/>
          <w:sz w:val="24"/>
          <w:szCs w:val="24"/>
        </w:rPr>
        <w:t xml:space="preserve">de retraso mental se deben detectar </w:t>
      </w:r>
      <w:r w:rsidR="00EE538E" w:rsidRPr="00C20D5C">
        <w:rPr>
          <w:rFonts w:ascii="Arial" w:eastAsia="Times New Roman" w:hAnsi="Arial" w:cs="Arial"/>
          <w:sz w:val="24"/>
          <w:szCs w:val="24"/>
          <w:lang w:eastAsia="es-BO"/>
        </w:rPr>
        <w:t xml:space="preserve"> durante la infancia (y en ocasiones antes del nacimiento del niño), un aspecto que debería formar parte de todos los programas de intervención </w:t>
      </w:r>
      <w:proofErr w:type="spellStart"/>
      <w:r w:rsidR="00EE538E" w:rsidRPr="00C20D5C">
        <w:rPr>
          <w:rFonts w:ascii="Arial" w:eastAsia="Times New Roman" w:hAnsi="Arial" w:cs="Arial"/>
          <w:sz w:val="24"/>
          <w:szCs w:val="24"/>
          <w:lang w:eastAsia="es-BO"/>
        </w:rPr>
        <w:t>l</w:t>
      </w:r>
      <w:r w:rsidR="00C20D5C">
        <w:rPr>
          <w:rFonts w:ascii="Arial" w:eastAsia="Times New Roman" w:hAnsi="Arial" w:cs="Arial"/>
          <w:sz w:val="24"/>
          <w:szCs w:val="24"/>
          <w:lang w:eastAsia="es-BO"/>
        </w:rPr>
        <w:t>ogopédica</w:t>
      </w:r>
      <w:proofErr w:type="spellEnd"/>
      <w:r w:rsidR="00C20D5C">
        <w:rPr>
          <w:rFonts w:ascii="Arial" w:eastAsia="Times New Roman" w:hAnsi="Arial" w:cs="Arial"/>
          <w:sz w:val="24"/>
          <w:szCs w:val="24"/>
          <w:lang w:eastAsia="es-BO"/>
        </w:rPr>
        <w:t xml:space="preserve"> sería el trabajo con</w:t>
      </w:r>
      <w:r w:rsidR="00EE538E" w:rsidRPr="00C20D5C">
        <w:rPr>
          <w:rFonts w:ascii="Arial" w:eastAsia="Times New Roman" w:hAnsi="Arial" w:cs="Arial"/>
          <w:sz w:val="24"/>
          <w:szCs w:val="24"/>
          <w:lang w:eastAsia="es-BO"/>
        </w:rPr>
        <w:t xml:space="preserve"> la familia y sobre sus necesidades, que generalmente incluyen la información sobre el tema y las consecuencias que el problema puede tener en el futuro, </w:t>
      </w:r>
      <w:r w:rsidR="00D82F73">
        <w:rPr>
          <w:rFonts w:ascii="Arial" w:eastAsia="Times New Roman" w:hAnsi="Arial" w:cs="Arial"/>
          <w:sz w:val="24"/>
          <w:szCs w:val="24"/>
          <w:lang w:eastAsia="es-BO"/>
        </w:rPr>
        <w:t xml:space="preserve">el apoyo emocional y el apoyo de un </w:t>
      </w:r>
      <w:r w:rsidR="00C20D5C" w:rsidRPr="00C20D5C">
        <w:rPr>
          <w:rFonts w:ascii="Arial" w:eastAsia="Times New Roman" w:hAnsi="Arial" w:cs="Arial"/>
          <w:sz w:val="24"/>
          <w:szCs w:val="24"/>
          <w:lang w:eastAsia="es-BO"/>
        </w:rPr>
        <w:t>prof</w:t>
      </w:r>
      <w:r w:rsidR="00C20D5C">
        <w:rPr>
          <w:rFonts w:ascii="Arial" w:eastAsia="Times New Roman" w:hAnsi="Arial" w:cs="Arial"/>
          <w:sz w:val="24"/>
          <w:szCs w:val="24"/>
          <w:lang w:eastAsia="es-BO"/>
        </w:rPr>
        <w:t xml:space="preserve">esional </w:t>
      </w:r>
      <w:r w:rsidR="00D82F73">
        <w:rPr>
          <w:rFonts w:ascii="Arial" w:eastAsia="Times New Roman" w:hAnsi="Arial" w:cs="Arial"/>
          <w:sz w:val="24"/>
          <w:szCs w:val="24"/>
          <w:lang w:eastAsia="es-BO"/>
        </w:rPr>
        <w:t>es fundamental para prevenir algún tipo de riesgo.</w:t>
      </w:r>
    </w:p>
    <w:p w:rsidR="00EE538E" w:rsidRPr="00C20D5C" w:rsidRDefault="00EE538E" w:rsidP="00EE538E">
      <w:pPr>
        <w:spacing w:before="100" w:beforeAutospacing="1" w:after="100" w:afterAutospacing="1"/>
        <w:jc w:val="both"/>
        <w:rPr>
          <w:rFonts w:ascii="Arial" w:eastAsia="Times New Roman" w:hAnsi="Arial" w:cs="Arial"/>
          <w:sz w:val="24"/>
          <w:szCs w:val="24"/>
          <w:lang w:eastAsia="es-BO"/>
        </w:rPr>
      </w:pPr>
      <w:r w:rsidRPr="00C20D5C">
        <w:rPr>
          <w:rFonts w:ascii="Arial" w:eastAsia="Times New Roman" w:hAnsi="Arial" w:cs="Arial"/>
          <w:sz w:val="24"/>
          <w:szCs w:val="24"/>
          <w:lang w:val="es-MX" w:eastAsia="es-BO"/>
        </w:rPr>
        <w:t xml:space="preserve">Por lo tanto </w:t>
      </w:r>
      <w:r w:rsidRPr="00C20D5C">
        <w:rPr>
          <w:rFonts w:ascii="Arial" w:eastAsia="Times New Roman" w:hAnsi="Arial" w:cs="Arial"/>
          <w:sz w:val="24"/>
          <w:szCs w:val="24"/>
          <w:lang w:eastAsia="es-BO"/>
        </w:rPr>
        <w:t xml:space="preserve">la detección temprana de las limitaciones cognitivas y del desarrollo puede significar un nivel de </w:t>
      </w:r>
      <w:hyperlink r:id="rId7" w:history="1">
        <w:r w:rsidRPr="00C20D5C">
          <w:rPr>
            <w:rFonts w:ascii="Arial" w:eastAsia="Times New Roman" w:hAnsi="Arial" w:cs="Arial"/>
            <w:sz w:val="24"/>
            <w:szCs w:val="24"/>
            <w:lang w:eastAsia="es-BO"/>
          </w:rPr>
          <w:t>discapacidad</w:t>
        </w:r>
      </w:hyperlink>
      <w:r w:rsidRPr="00C20D5C">
        <w:rPr>
          <w:rFonts w:ascii="Arial" w:eastAsia="Times New Roman" w:hAnsi="Arial" w:cs="Arial"/>
          <w:sz w:val="24"/>
          <w:szCs w:val="24"/>
          <w:lang w:eastAsia="es-BO"/>
        </w:rPr>
        <w:t xml:space="preserve"> menor para la persona afectada, siempre </w:t>
      </w:r>
      <w:proofErr w:type="gramStart"/>
      <w:r w:rsidRPr="00C20D5C">
        <w:rPr>
          <w:rFonts w:ascii="Arial" w:eastAsia="Times New Roman" w:hAnsi="Arial" w:cs="Arial"/>
          <w:sz w:val="24"/>
          <w:szCs w:val="24"/>
          <w:lang w:eastAsia="es-BO"/>
        </w:rPr>
        <w:t>que</w:t>
      </w:r>
      <w:proofErr w:type="gramEnd"/>
      <w:r w:rsidRPr="00C20D5C">
        <w:rPr>
          <w:rFonts w:ascii="Arial" w:eastAsia="Times New Roman" w:hAnsi="Arial" w:cs="Arial"/>
          <w:sz w:val="24"/>
          <w:szCs w:val="24"/>
          <w:lang w:eastAsia="es-BO"/>
        </w:rPr>
        <w:t xml:space="preserve"> se implanten </w:t>
      </w:r>
      <w:hyperlink r:id="rId8" w:history="1">
        <w:r w:rsidRPr="00C20D5C">
          <w:rPr>
            <w:rFonts w:ascii="Arial" w:eastAsia="Times New Roman" w:hAnsi="Arial" w:cs="Arial"/>
            <w:sz w:val="24"/>
            <w:szCs w:val="24"/>
            <w:lang w:eastAsia="es-BO"/>
          </w:rPr>
          <w:t>programas</w:t>
        </w:r>
      </w:hyperlink>
      <w:r w:rsidRPr="00C20D5C">
        <w:rPr>
          <w:rFonts w:ascii="Arial" w:eastAsia="Times New Roman" w:hAnsi="Arial" w:cs="Arial"/>
          <w:sz w:val="24"/>
          <w:szCs w:val="24"/>
          <w:lang w:eastAsia="es-BO"/>
        </w:rPr>
        <w:t xml:space="preserve"> de intervención temprana. Sin embargo, las limitaciones cognitivas suelen pasar desapercibidas hasta el inicio de la escolaridad primaria. </w:t>
      </w:r>
      <w:r w:rsidR="00ED37C2" w:rsidRPr="00C20D5C">
        <w:rPr>
          <w:rFonts w:ascii="Arial" w:eastAsia="Times New Roman" w:hAnsi="Arial" w:cs="Arial"/>
          <w:sz w:val="24"/>
          <w:szCs w:val="24"/>
          <w:lang w:eastAsia="es-BO"/>
        </w:rPr>
        <w:t>Y desde mi experiencia u</w:t>
      </w:r>
      <w:r w:rsidRPr="00C20D5C">
        <w:rPr>
          <w:rFonts w:ascii="Arial" w:eastAsia="Times New Roman" w:hAnsi="Arial" w:cs="Arial"/>
          <w:sz w:val="24"/>
          <w:szCs w:val="24"/>
          <w:lang w:eastAsia="es-BO"/>
        </w:rPr>
        <w:t>n indicador precoz de las limitaciones cognitivas es el retras</w:t>
      </w:r>
      <w:r w:rsidR="000D3637" w:rsidRPr="00C20D5C">
        <w:rPr>
          <w:rFonts w:ascii="Arial" w:eastAsia="Times New Roman" w:hAnsi="Arial" w:cs="Arial"/>
          <w:sz w:val="24"/>
          <w:szCs w:val="24"/>
          <w:lang w:eastAsia="es-BO"/>
        </w:rPr>
        <w:t>o en el desarrollo del lenguaje.</w:t>
      </w:r>
    </w:p>
    <w:p w:rsidR="00ED37C2" w:rsidRPr="00C20D5C" w:rsidRDefault="00ED37C2" w:rsidP="00ED37C2">
      <w:pPr>
        <w:autoSpaceDE w:val="0"/>
        <w:autoSpaceDN w:val="0"/>
        <w:spacing w:before="100" w:beforeAutospacing="1" w:after="100" w:afterAutospacing="1"/>
        <w:jc w:val="both"/>
        <w:rPr>
          <w:rFonts w:ascii="Arial" w:eastAsia="Times New Roman" w:hAnsi="Arial" w:cs="Arial"/>
          <w:sz w:val="24"/>
          <w:szCs w:val="24"/>
          <w:lang w:eastAsia="es-BO"/>
        </w:rPr>
      </w:pPr>
      <w:r w:rsidRPr="00C20D5C">
        <w:rPr>
          <w:rFonts w:ascii="Arial" w:eastAsia="Times New Roman" w:hAnsi="Arial" w:cs="Arial"/>
          <w:sz w:val="24"/>
          <w:szCs w:val="24"/>
          <w:lang w:val="es-ES" w:eastAsia="es-BO"/>
        </w:rPr>
        <w:t xml:space="preserve">Los niños con retraso </w:t>
      </w:r>
      <w:hyperlink r:id="rId9" w:history="1">
        <w:r w:rsidRPr="00C20D5C">
          <w:rPr>
            <w:rFonts w:ascii="Arial" w:eastAsia="Times New Roman" w:hAnsi="Arial" w:cs="Arial"/>
            <w:sz w:val="24"/>
            <w:szCs w:val="24"/>
            <w:lang w:val="es-ES" w:eastAsia="es-BO"/>
          </w:rPr>
          <w:t>mental</w:t>
        </w:r>
      </w:hyperlink>
      <w:r w:rsidRPr="00C20D5C">
        <w:rPr>
          <w:rFonts w:ascii="Arial" w:eastAsia="Times New Roman" w:hAnsi="Arial" w:cs="Arial"/>
          <w:sz w:val="24"/>
          <w:szCs w:val="24"/>
          <w:lang w:val="es-ES" w:eastAsia="es-BO"/>
        </w:rPr>
        <w:t xml:space="preserve"> pueden gozar de una vida plena conjuntamente con los </w:t>
      </w:r>
      <w:hyperlink r:id="rId10" w:history="1">
        <w:r w:rsidRPr="00C20D5C">
          <w:rPr>
            <w:rFonts w:ascii="Arial" w:eastAsia="Times New Roman" w:hAnsi="Arial" w:cs="Arial"/>
            <w:sz w:val="24"/>
            <w:szCs w:val="24"/>
            <w:lang w:val="es-ES" w:eastAsia="es-BO"/>
          </w:rPr>
          <w:t>programas</w:t>
        </w:r>
      </w:hyperlink>
      <w:r w:rsidRPr="00C20D5C">
        <w:rPr>
          <w:rFonts w:ascii="Arial" w:eastAsia="Times New Roman" w:hAnsi="Arial" w:cs="Arial"/>
          <w:sz w:val="24"/>
          <w:szCs w:val="24"/>
          <w:lang w:val="es-ES" w:eastAsia="es-BO"/>
        </w:rPr>
        <w:t xml:space="preserve"> de </w:t>
      </w:r>
      <w:hyperlink r:id="rId11" w:history="1">
        <w:r w:rsidRPr="00C20D5C">
          <w:rPr>
            <w:rFonts w:ascii="Arial" w:eastAsia="Times New Roman" w:hAnsi="Arial" w:cs="Arial"/>
            <w:sz w:val="24"/>
            <w:szCs w:val="24"/>
            <w:lang w:val="es-ES" w:eastAsia="es-BO"/>
          </w:rPr>
          <w:t>intervención</w:t>
        </w:r>
      </w:hyperlink>
      <w:r w:rsidRPr="00C20D5C">
        <w:rPr>
          <w:rFonts w:ascii="Arial" w:eastAsia="Times New Roman" w:hAnsi="Arial" w:cs="Arial"/>
          <w:sz w:val="24"/>
          <w:szCs w:val="24"/>
          <w:lang w:val="es-ES" w:eastAsia="es-BO"/>
        </w:rPr>
        <w:t xml:space="preserve"> </w:t>
      </w:r>
      <w:hyperlink r:id="rId12" w:history="1">
        <w:r w:rsidRPr="00C20D5C">
          <w:rPr>
            <w:rFonts w:ascii="Arial" w:eastAsia="Times New Roman" w:hAnsi="Arial" w:cs="Arial"/>
            <w:sz w:val="24"/>
            <w:szCs w:val="24"/>
            <w:lang w:val="es-ES" w:eastAsia="es-BO"/>
          </w:rPr>
          <w:t>precoz</w:t>
        </w:r>
      </w:hyperlink>
      <w:r w:rsidRPr="00C20D5C">
        <w:rPr>
          <w:rFonts w:ascii="Arial" w:eastAsia="Times New Roman" w:hAnsi="Arial" w:cs="Arial"/>
          <w:sz w:val="24"/>
          <w:szCs w:val="24"/>
          <w:lang w:val="es-ES" w:eastAsia="es-BO"/>
        </w:rPr>
        <w:t xml:space="preserve"> donde ayudan a estos niños a adquirir habilidades básicas para </w:t>
      </w:r>
      <w:hyperlink r:id="rId13" w:history="1">
        <w:r w:rsidRPr="00C20D5C">
          <w:rPr>
            <w:rFonts w:ascii="Arial" w:eastAsia="Times New Roman" w:hAnsi="Arial" w:cs="Arial"/>
            <w:sz w:val="24"/>
            <w:szCs w:val="24"/>
            <w:lang w:val="es-ES" w:eastAsia="es-BO"/>
          </w:rPr>
          <w:t>cuidar</w:t>
        </w:r>
      </w:hyperlink>
      <w:r w:rsidRPr="00C20D5C">
        <w:rPr>
          <w:rFonts w:ascii="Arial" w:eastAsia="Times New Roman" w:hAnsi="Arial" w:cs="Arial"/>
          <w:sz w:val="24"/>
          <w:szCs w:val="24"/>
          <w:lang w:val="es-ES" w:eastAsia="es-BO"/>
        </w:rPr>
        <w:t xml:space="preserve"> de sí mismos y las de socialización.</w:t>
      </w:r>
    </w:p>
    <w:p w:rsidR="005F39D4" w:rsidRPr="00C20D5C" w:rsidRDefault="000D3637" w:rsidP="00A93C74">
      <w:pPr>
        <w:spacing w:before="100" w:beforeAutospacing="1" w:after="100" w:afterAutospacing="1"/>
        <w:ind w:right="18"/>
        <w:jc w:val="both"/>
        <w:outlineLvl w:val="1"/>
        <w:rPr>
          <w:rFonts w:ascii="Arial" w:eastAsia="Times New Roman" w:hAnsi="Arial" w:cs="Arial"/>
          <w:sz w:val="24"/>
          <w:szCs w:val="24"/>
          <w:lang w:eastAsia="es-BO"/>
        </w:rPr>
      </w:pPr>
      <w:r w:rsidRPr="00C20D5C">
        <w:rPr>
          <w:rFonts w:ascii="Arial" w:eastAsia="Times New Roman" w:hAnsi="Arial" w:cs="Arial"/>
          <w:sz w:val="24"/>
          <w:szCs w:val="24"/>
          <w:lang w:val="es-ES" w:eastAsia="es-BO"/>
        </w:rPr>
        <w:t>Como también p</w:t>
      </w:r>
      <w:r w:rsidR="00ED37C2" w:rsidRPr="00C20D5C">
        <w:rPr>
          <w:rFonts w:ascii="Arial" w:eastAsia="Times New Roman" w:hAnsi="Arial" w:cs="Arial"/>
          <w:sz w:val="24"/>
          <w:szCs w:val="24"/>
          <w:lang w:val="es-ES" w:eastAsia="es-BO"/>
        </w:rPr>
        <w:t xml:space="preserve">ueden estar en la misma clase que niños sanos y </w:t>
      </w:r>
      <w:hyperlink r:id="rId14" w:history="1">
        <w:r w:rsidR="00ED37C2" w:rsidRPr="00C20D5C">
          <w:rPr>
            <w:rFonts w:ascii="Arial" w:eastAsia="Times New Roman" w:hAnsi="Arial" w:cs="Arial"/>
            <w:sz w:val="24"/>
            <w:szCs w:val="24"/>
            <w:lang w:val="es-ES" w:eastAsia="es-BO"/>
          </w:rPr>
          <w:t>recibir</w:t>
        </w:r>
      </w:hyperlink>
      <w:r w:rsidR="00ED37C2" w:rsidRPr="00C20D5C">
        <w:rPr>
          <w:rFonts w:ascii="Arial" w:eastAsia="Times New Roman" w:hAnsi="Arial" w:cs="Arial"/>
          <w:sz w:val="24"/>
          <w:szCs w:val="24"/>
          <w:lang w:val="es-ES" w:eastAsia="es-BO"/>
        </w:rPr>
        <w:t xml:space="preserve"> un</w:t>
      </w:r>
      <w:r w:rsidRPr="00C20D5C">
        <w:rPr>
          <w:rFonts w:ascii="Arial" w:eastAsia="Times New Roman" w:hAnsi="Arial" w:cs="Arial"/>
          <w:sz w:val="24"/>
          <w:szCs w:val="24"/>
          <w:lang w:val="es-ES" w:eastAsia="es-BO"/>
        </w:rPr>
        <w:t>a ayuda especial del profesor y s</w:t>
      </w:r>
      <w:r w:rsidR="00ED37C2" w:rsidRPr="00C20D5C">
        <w:rPr>
          <w:rFonts w:ascii="Arial" w:eastAsia="Times New Roman" w:hAnsi="Arial" w:cs="Arial"/>
          <w:sz w:val="24"/>
          <w:szCs w:val="24"/>
          <w:lang w:val="es-ES" w:eastAsia="es-BO"/>
        </w:rPr>
        <w:t xml:space="preserve">egún el nivel de </w:t>
      </w:r>
      <w:hyperlink r:id="rId15" w:history="1">
        <w:r w:rsidR="00ED37C2" w:rsidRPr="00C20D5C">
          <w:rPr>
            <w:rFonts w:ascii="Arial" w:eastAsia="Times New Roman" w:hAnsi="Arial" w:cs="Arial"/>
            <w:sz w:val="24"/>
            <w:szCs w:val="24"/>
            <w:lang w:val="es-ES" w:eastAsia="es-BO"/>
          </w:rPr>
          <w:t>gravedad</w:t>
        </w:r>
      </w:hyperlink>
      <w:r w:rsidR="00ED37C2" w:rsidRPr="00C20D5C">
        <w:rPr>
          <w:rFonts w:ascii="Arial" w:eastAsia="Times New Roman" w:hAnsi="Arial" w:cs="Arial"/>
          <w:sz w:val="24"/>
          <w:szCs w:val="24"/>
          <w:lang w:val="es-ES" w:eastAsia="es-BO"/>
        </w:rPr>
        <w:t xml:space="preserve"> de su retraso mental</w:t>
      </w:r>
      <w:r w:rsidRPr="00C20D5C">
        <w:rPr>
          <w:rFonts w:ascii="Arial" w:eastAsia="Times New Roman" w:hAnsi="Arial" w:cs="Arial"/>
          <w:sz w:val="24"/>
          <w:szCs w:val="24"/>
          <w:lang w:val="es-ES" w:eastAsia="es-BO"/>
        </w:rPr>
        <w:t>,</w:t>
      </w:r>
      <w:r w:rsidR="00ED37C2" w:rsidRPr="00C20D5C">
        <w:rPr>
          <w:rFonts w:ascii="Arial" w:eastAsia="Times New Roman" w:hAnsi="Arial" w:cs="Arial"/>
          <w:sz w:val="24"/>
          <w:szCs w:val="24"/>
          <w:lang w:val="es-ES" w:eastAsia="es-BO"/>
        </w:rPr>
        <w:t xml:space="preserve"> donde además </w:t>
      </w:r>
      <w:r w:rsidR="00ED37C2" w:rsidRPr="00C20D5C">
        <w:rPr>
          <w:rFonts w:ascii="Arial" w:eastAsia="Times New Roman" w:hAnsi="Arial" w:cs="Arial"/>
          <w:sz w:val="24"/>
          <w:szCs w:val="24"/>
          <w:lang w:eastAsia="es-BO"/>
        </w:rPr>
        <w:t>favorece un mejor aprendizaje del lenguaje (además de otras ventajas a nivel social, afectivo,</w:t>
      </w:r>
      <w:r w:rsidRPr="00C20D5C">
        <w:rPr>
          <w:rFonts w:ascii="Arial" w:eastAsia="Times New Roman" w:hAnsi="Arial" w:cs="Arial"/>
          <w:sz w:val="24"/>
          <w:szCs w:val="24"/>
          <w:lang w:eastAsia="es-BO"/>
        </w:rPr>
        <w:t xml:space="preserve"> </w:t>
      </w:r>
      <w:r w:rsidR="005F39D4" w:rsidRPr="00C20D5C">
        <w:rPr>
          <w:rFonts w:ascii="Arial" w:eastAsia="Times New Roman" w:hAnsi="Arial" w:cs="Arial"/>
          <w:sz w:val="24"/>
          <w:szCs w:val="24"/>
          <w:lang w:eastAsia="es-BO"/>
        </w:rPr>
        <w:t>emocional</w:t>
      </w:r>
      <w:r w:rsidR="00531D54" w:rsidRPr="00C20D5C">
        <w:rPr>
          <w:rFonts w:ascii="Arial" w:eastAsia="Times New Roman" w:hAnsi="Arial" w:cs="Arial"/>
          <w:sz w:val="24"/>
          <w:szCs w:val="24"/>
          <w:lang w:eastAsia="es-BO"/>
        </w:rPr>
        <w:t>,</w:t>
      </w:r>
      <w:r w:rsidR="00ED37C2" w:rsidRPr="00C20D5C">
        <w:rPr>
          <w:rFonts w:ascii="Arial" w:eastAsia="Times New Roman" w:hAnsi="Arial" w:cs="Arial"/>
          <w:sz w:val="24"/>
          <w:szCs w:val="24"/>
          <w:lang w:eastAsia="es-BO"/>
        </w:rPr>
        <w:t xml:space="preserve"> etcétera). En este sentido, el apoy</w:t>
      </w:r>
      <w:r w:rsidRPr="00C20D5C">
        <w:rPr>
          <w:rFonts w:ascii="Arial" w:eastAsia="Times New Roman" w:hAnsi="Arial" w:cs="Arial"/>
          <w:sz w:val="24"/>
          <w:szCs w:val="24"/>
          <w:lang w:eastAsia="es-BO"/>
        </w:rPr>
        <w:t>o a nivel educativo</w:t>
      </w:r>
      <w:r w:rsidR="00ED37C2" w:rsidRPr="00C20D5C">
        <w:rPr>
          <w:rFonts w:ascii="Arial" w:eastAsia="Times New Roman" w:hAnsi="Arial" w:cs="Arial"/>
          <w:sz w:val="24"/>
          <w:szCs w:val="24"/>
          <w:lang w:eastAsia="es-BO"/>
        </w:rPr>
        <w:t xml:space="preserve"> se suele concretar en dos actuaciones principales: Realizar </w:t>
      </w:r>
      <w:r w:rsidR="00531D54" w:rsidRPr="00C20D5C">
        <w:rPr>
          <w:rFonts w:ascii="Arial" w:eastAsia="Times New Roman" w:hAnsi="Arial" w:cs="Arial"/>
          <w:sz w:val="24"/>
          <w:szCs w:val="24"/>
          <w:lang w:eastAsia="es-BO"/>
        </w:rPr>
        <w:t>la adaptación curricular</w:t>
      </w:r>
      <w:r w:rsidR="00C20D5C">
        <w:rPr>
          <w:rFonts w:ascii="Arial" w:eastAsia="Times New Roman" w:hAnsi="Arial" w:cs="Arial"/>
          <w:sz w:val="24"/>
          <w:szCs w:val="24"/>
          <w:lang w:eastAsia="es-BO"/>
        </w:rPr>
        <w:t xml:space="preserve"> con la</w:t>
      </w:r>
      <w:r w:rsidR="00ED37C2" w:rsidRPr="00C20D5C">
        <w:rPr>
          <w:rFonts w:ascii="Arial" w:eastAsia="Times New Roman" w:hAnsi="Arial" w:cs="Arial"/>
          <w:sz w:val="24"/>
          <w:szCs w:val="24"/>
          <w:lang w:eastAsia="es-BO"/>
        </w:rPr>
        <w:t xml:space="preserve"> modificación de</w:t>
      </w:r>
      <w:r w:rsidR="00531D54" w:rsidRPr="00C20D5C">
        <w:rPr>
          <w:rFonts w:ascii="Arial" w:eastAsia="Times New Roman" w:hAnsi="Arial" w:cs="Arial"/>
          <w:sz w:val="24"/>
          <w:szCs w:val="24"/>
          <w:lang w:eastAsia="es-BO"/>
        </w:rPr>
        <w:t xml:space="preserve"> aspectos como los contenidos, </w:t>
      </w:r>
      <w:r w:rsidR="00ED37C2" w:rsidRPr="00C20D5C">
        <w:rPr>
          <w:rFonts w:ascii="Arial" w:eastAsia="Times New Roman" w:hAnsi="Arial" w:cs="Arial"/>
          <w:sz w:val="24"/>
          <w:szCs w:val="24"/>
          <w:lang w:eastAsia="es-BO"/>
        </w:rPr>
        <w:t>objetivos, la metodología, las activ</w:t>
      </w:r>
      <w:r w:rsidR="00C20D5C">
        <w:rPr>
          <w:rFonts w:ascii="Arial" w:eastAsia="Times New Roman" w:hAnsi="Arial" w:cs="Arial"/>
          <w:sz w:val="24"/>
          <w:szCs w:val="24"/>
          <w:lang w:eastAsia="es-BO"/>
        </w:rPr>
        <w:t>idades, la evaluación</w:t>
      </w:r>
      <w:r w:rsidR="00A93C74" w:rsidRPr="00C20D5C">
        <w:rPr>
          <w:rFonts w:ascii="Arial" w:eastAsia="Times New Roman" w:hAnsi="Arial" w:cs="Arial"/>
          <w:sz w:val="24"/>
          <w:szCs w:val="24"/>
          <w:lang w:eastAsia="es-BO"/>
        </w:rPr>
        <w:t>, los horarios</w:t>
      </w:r>
      <w:r w:rsidR="00ED37C2" w:rsidRPr="00C20D5C">
        <w:rPr>
          <w:rFonts w:ascii="Arial" w:eastAsia="Times New Roman" w:hAnsi="Arial" w:cs="Arial"/>
          <w:sz w:val="24"/>
          <w:szCs w:val="24"/>
          <w:lang w:val="es-ES" w:eastAsia="es-BO"/>
        </w:rPr>
        <w:t xml:space="preserve">. </w:t>
      </w:r>
      <w:r w:rsidR="00A93C74" w:rsidRPr="00C20D5C">
        <w:rPr>
          <w:rFonts w:ascii="Arial" w:eastAsia="Times New Roman" w:hAnsi="Arial" w:cs="Arial"/>
          <w:bCs/>
          <w:sz w:val="24"/>
          <w:szCs w:val="24"/>
          <w:lang w:val="es-ES" w:eastAsia="es-BO"/>
        </w:rPr>
        <w:t xml:space="preserve">Como también </w:t>
      </w:r>
      <w:r w:rsidR="00A93C74" w:rsidRPr="00C20D5C">
        <w:rPr>
          <w:rFonts w:ascii="Arial" w:eastAsia="Times New Roman" w:hAnsi="Arial" w:cs="Arial"/>
          <w:sz w:val="24"/>
          <w:szCs w:val="24"/>
          <w:lang w:eastAsia="es-BO"/>
        </w:rPr>
        <w:t>c</w:t>
      </w:r>
      <w:r w:rsidR="00531D54" w:rsidRPr="00C20D5C">
        <w:rPr>
          <w:rFonts w:ascii="Arial" w:eastAsia="Times New Roman" w:hAnsi="Arial" w:cs="Arial"/>
          <w:sz w:val="24"/>
          <w:szCs w:val="24"/>
          <w:lang w:eastAsia="es-BO"/>
        </w:rPr>
        <w:t xml:space="preserve">ontribuir a un proceso de </w:t>
      </w:r>
      <w:r w:rsidR="003D3948" w:rsidRPr="00C20D5C">
        <w:rPr>
          <w:rFonts w:ascii="Arial" w:eastAsia="Times New Roman" w:hAnsi="Arial" w:cs="Arial"/>
          <w:sz w:val="24"/>
          <w:szCs w:val="24"/>
          <w:lang w:eastAsia="es-BO"/>
        </w:rPr>
        <w:t xml:space="preserve">formación </w:t>
      </w:r>
      <w:r w:rsidR="00531D54" w:rsidRPr="00C20D5C">
        <w:rPr>
          <w:rFonts w:ascii="Arial" w:eastAsia="Times New Roman" w:hAnsi="Arial" w:cs="Arial"/>
          <w:sz w:val="24"/>
          <w:szCs w:val="24"/>
          <w:lang w:eastAsia="es-BO"/>
        </w:rPr>
        <w:t xml:space="preserve">de capacitación </w:t>
      </w:r>
      <w:r w:rsidR="003D3948" w:rsidRPr="00C20D5C">
        <w:rPr>
          <w:rFonts w:ascii="Arial" w:eastAsia="Times New Roman" w:hAnsi="Arial" w:cs="Arial"/>
          <w:sz w:val="24"/>
          <w:szCs w:val="24"/>
          <w:lang w:eastAsia="es-BO"/>
        </w:rPr>
        <w:t xml:space="preserve">del profesorado </w:t>
      </w:r>
      <w:r w:rsidR="00531D54" w:rsidRPr="00C20D5C">
        <w:rPr>
          <w:rFonts w:ascii="Arial" w:eastAsia="Times New Roman" w:hAnsi="Arial" w:cs="Arial"/>
          <w:sz w:val="24"/>
          <w:szCs w:val="24"/>
          <w:lang w:eastAsia="es-BO"/>
        </w:rPr>
        <w:t>referente</w:t>
      </w:r>
      <w:r w:rsidR="00A93C74" w:rsidRPr="00C20D5C">
        <w:rPr>
          <w:rFonts w:ascii="Arial" w:eastAsia="Times New Roman" w:hAnsi="Arial" w:cs="Arial"/>
          <w:sz w:val="24"/>
          <w:szCs w:val="24"/>
          <w:lang w:eastAsia="es-BO"/>
        </w:rPr>
        <w:t xml:space="preserve"> al proceso de enseñanza –aprendizaje del niño/a que presenten ciertos  </w:t>
      </w:r>
      <w:r w:rsidR="00531D54" w:rsidRPr="00C20D5C">
        <w:rPr>
          <w:rFonts w:ascii="Arial" w:eastAsia="Times New Roman" w:hAnsi="Arial" w:cs="Arial"/>
          <w:sz w:val="24"/>
          <w:szCs w:val="24"/>
          <w:lang w:eastAsia="es-BO"/>
        </w:rPr>
        <w:t>problemas.</w:t>
      </w:r>
    </w:p>
    <w:p w:rsidR="00C20D5C" w:rsidRPr="00C20D5C" w:rsidRDefault="00531D54" w:rsidP="00A93C74">
      <w:pPr>
        <w:spacing w:before="100" w:beforeAutospacing="1" w:after="100" w:afterAutospacing="1"/>
        <w:ind w:right="18"/>
        <w:jc w:val="both"/>
        <w:outlineLvl w:val="1"/>
        <w:rPr>
          <w:rFonts w:ascii="Arial" w:eastAsia="Times New Roman" w:hAnsi="Arial" w:cs="Arial"/>
          <w:sz w:val="24"/>
          <w:szCs w:val="24"/>
          <w:lang w:eastAsia="es-BO"/>
        </w:rPr>
      </w:pPr>
      <w:r w:rsidRPr="00C20D5C">
        <w:rPr>
          <w:rFonts w:ascii="Arial" w:eastAsia="Times New Roman" w:hAnsi="Arial" w:cs="Arial"/>
          <w:sz w:val="24"/>
          <w:szCs w:val="24"/>
          <w:lang w:eastAsia="es-BO"/>
        </w:rPr>
        <w:t xml:space="preserve">De esta manera lograr que el niño/a con retraso mental pueda adquirir habilidades adaptativas de acorde a sus </w:t>
      </w:r>
      <w:r w:rsidR="00D5771C" w:rsidRPr="00C20D5C">
        <w:rPr>
          <w:rFonts w:ascii="Arial" w:eastAsia="Times New Roman" w:hAnsi="Arial" w:cs="Arial"/>
          <w:sz w:val="24"/>
          <w:szCs w:val="24"/>
          <w:lang w:eastAsia="es-BO"/>
        </w:rPr>
        <w:t>capacidades, el</w:t>
      </w:r>
      <w:r w:rsidRPr="00C20D5C">
        <w:rPr>
          <w:rFonts w:ascii="Arial" w:eastAsia="Times New Roman" w:hAnsi="Arial" w:cs="Arial"/>
          <w:sz w:val="24"/>
          <w:szCs w:val="24"/>
          <w:lang w:eastAsia="es-BO"/>
        </w:rPr>
        <w:t xml:space="preserve"> entorno y el funcionamiento.</w:t>
      </w:r>
    </w:p>
    <w:p w:rsidR="003F5838" w:rsidRPr="003D3948" w:rsidRDefault="003F5838" w:rsidP="003D3948">
      <w:pPr>
        <w:jc w:val="both"/>
        <w:rPr>
          <w:rFonts w:ascii="Arial" w:hAnsi="Arial" w:cs="Arial"/>
          <w:sz w:val="24"/>
          <w:szCs w:val="24"/>
        </w:rPr>
      </w:pPr>
    </w:p>
    <w:sectPr w:rsidR="003F5838" w:rsidRPr="003D3948" w:rsidSect="007039C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SansMS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micSansMS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95CDF"/>
    <w:multiLevelType w:val="hybridMultilevel"/>
    <w:tmpl w:val="2A820E0C"/>
    <w:lvl w:ilvl="0" w:tplc="4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CE67AD"/>
    <w:multiLevelType w:val="multilevel"/>
    <w:tmpl w:val="3AF8B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AB5421B"/>
    <w:multiLevelType w:val="multilevel"/>
    <w:tmpl w:val="7494A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C44A60"/>
    <w:multiLevelType w:val="multilevel"/>
    <w:tmpl w:val="22DEE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56EC7"/>
    <w:rsid w:val="000D3637"/>
    <w:rsid w:val="00162555"/>
    <w:rsid w:val="003C708B"/>
    <w:rsid w:val="003D3948"/>
    <w:rsid w:val="003F5838"/>
    <w:rsid w:val="00531D54"/>
    <w:rsid w:val="005F39D4"/>
    <w:rsid w:val="0067345F"/>
    <w:rsid w:val="007039CE"/>
    <w:rsid w:val="007C709C"/>
    <w:rsid w:val="00A93C74"/>
    <w:rsid w:val="00C20D5C"/>
    <w:rsid w:val="00C32A2C"/>
    <w:rsid w:val="00CD2097"/>
    <w:rsid w:val="00D5771C"/>
    <w:rsid w:val="00D82F73"/>
    <w:rsid w:val="00E71624"/>
    <w:rsid w:val="00ED37C2"/>
    <w:rsid w:val="00EE538E"/>
    <w:rsid w:val="00F56EC7"/>
    <w:rsid w:val="00FA0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9C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F58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BO"/>
    </w:rPr>
  </w:style>
  <w:style w:type="paragraph" w:styleId="Prrafodelista">
    <w:name w:val="List Paragraph"/>
    <w:basedOn w:val="Normal"/>
    <w:uiPriority w:val="34"/>
    <w:qFormat/>
    <w:rsid w:val="00A93C7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57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77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nografias.com/Computacion/Programacion/" TargetMode="External"/><Relationship Id="rId13" Type="http://schemas.openxmlformats.org/officeDocument/2006/relationships/hyperlink" Target="http://www.definicion.org/cuida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onografias.com/trabajos5/autoes/autoes.shtml" TargetMode="External"/><Relationship Id="rId12" Type="http://schemas.openxmlformats.org/officeDocument/2006/relationships/hyperlink" Target="http://www.definicion.org/precoz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monografias.com/trabajos7/sisinf/sisinf.shtml" TargetMode="External"/><Relationship Id="rId11" Type="http://schemas.openxmlformats.org/officeDocument/2006/relationships/hyperlink" Target="http://www.definicion.org/intervencion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definicion.org/gravedad" TargetMode="External"/><Relationship Id="rId10" Type="http://schemas.openxmlformats.org/officeDocument/2006/relationships/hyperlink" Target="http://www.definicion.org/programa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efinicion.org/mental" TargetMode="External"/><Relationship Id="rId14" Type="http://schemas.openxmlformats.org/officeDocument/2006/relationships/hyperlink" Target="http://www.definicion.org/recibir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</Pages>
  <Words>764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http://www.centor.mx.gd</Company>
  <LinksUpToDate>false</LinksUpToDate>
  <CharactersWithSpaces>4961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Centor</dc:creator>
  <cp:lastModifiedBy>Centor</cp:lastModifiedBy>
  <cp:revision>2</cp:revision>
  <dcterms:created xsi:type="dcterms:W3CDTF">2012-01-23T22:11:00Z</dcterms:created>
  <dcterms:modified xsi:type="dcterms:W3CDTF">2012-01-24T02:23:00Z</dcterms:modified>
</cp:coreProperties>
</file>